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606"/>
        <w:tblW w:w="9241" w:type="dxa"/>
        <w:tblLook w:val="04A0" w:firstRow="1" w:lastRow="0" w:firstColumn="1" w:lastColumn="0" w:noHBand="0" w:noVBand="1"/>
      </w:tblPr>
      <w:tblGrid>
        <w:gridCol w:w="3544"/>
        <w:gridCol w:w="5697"/>
      </w:tblGrid>
      <w:tr w:rsidR="00677E07" w:rsidRPr="00595191" w14:paraId="3156BD7C" w14:textId="77777777" w:rsidTr="00677E07">
        <w:trPr>
          <w:trHeight w:val="897"/>
        </w:trPr>
        <w:tc>
          <w:tcPr>
            <w:tcW w:w="3544" w:type="dxa"/>
            <w:shd w:val="clear" w:color="auto" w:fill="auto"/>
          </w:tcPr>
          <w:p w14:paraId="2DA89FF7" w14:textId="77777777" w:rsidR="00677E07" w:rsidRPr="00595191" w:rsidRDefault="00677E07" w:rsidP="00677E07">
            <w:pPr>
              <w:spacing w:before="40" w:after="40" w:line="240" w:lineRule="auto"/>
              <w:jc w:val="center"/>
              <w:rPr>
                <w:rFonts w:ascii="Times New Roman" w:hAnsi="Times New Roman" w:cs="Times New Roman"/>
                <w:color w:val="000000" w:themeColor="text1"/>
                <w:sz w:val="26"/>
              </w:rPr>
            </w:pPr>
            <w:r>
              <w:rPr>
                <w:rFonts w:ascii="Times New Roman" w:hAnsi="Times New Roman" w:cs="Times New Roman"/>
                <w:color w:val="000000" w:themeColor="text1"/>
                <w:sz w:val="26"/>
              </w:rPr>
              <w:t>UBND XÃ KỲ PHONG</w:t>
            </w:r>
          </w:p>
          <w:p w14:paraId="390D946F" w14:textId="77777777" w:rsidR="00677E07" w:rsidRPr="00595191" w:rsidRDefault="00677E07" w:rsidP="00677E07">
            <w:pPr>
              <w:spacing w:before="40" w:after="40" w:line="240" w:lineRule="auto"/>
              <w:jc w:val="center"/>
              <w:rPr>
                <w:rFonts w:ascii="Times New Roman" w:hAnsi="Times New Roman" w:cs="Times New Roman"/>
                <w:b/>
                <w:color w:val="000000" w:themeColor="text1"/>
                <w:sz w:val="26"/>
              </w:rPr>
            </w:pPr>
            <w:r>
              <w:rPr>
                <w:rFonts w:ascii="Times New Roman" w:hAnsi="Times New Roman" w:cs="Times New Roman"/>
                <w:b/>
                <w:color w:val="000000" w:themeColor="text1"/>
                <w:sz w:val="26"/>
              </w:rPr>
              <w:t>BAN BIÊN TẬP ĐÀI TT</w:t>
            </w:r>
          </w:p>
          <w:p w14:paraId="590427A9" w14:textId="77777777" w:rsidR="00677E07" w:rsidRPr="00595191" w:rsidRDefault="00677E07" w:rsidP="00677E07">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67AFF9D6" wp14:editId="651084FF">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304A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0F726739" w14:textId="77777777" w:rsidR="00677E07" w:rsidRPr="00595191" w:rsidRDefault="00677E07" w:rsidP="00677E07">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CỘNG HÒA XÃ HỘI CHỦ NGHĨA VIỆT NAM</w:t>
            </w:r>
          </w:p>
          <w:p w14:paraId="32EEAD9B" w14:textId="77777777" w:rsidR="00677E07" w:rsidRPr="00595191" w:rsidRDefault="00677E07" w:rsidP="00677E07">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986DA1F" w14:textId="77777777" w:rsidR="00677E07" w:rsidRPr="00595191" w:rsidRDefault="00677E07" w:rsidP="00677E07">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45CB06F3" wp14:editId="18D669BA">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0FC10"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7r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jOZ7NFg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"/>
                  </w:pict>
                </mc:Fallback>
              </mc:AlternateContent>
            </w:r>
          </w:p>
          <w:p w14:paraId="156A7D54" w14:textId="77777777" w:rsidR="00677E07" w:rsidRPr="00595191" w:rsidRDefault="00677E07" w:rsidP="00677E07">
            <w:pPr>
              <w:spacing w:before="40" w:after="40" w:line="240" w:lineRule="auto"/>
              <w:jc w:val="center"/>
              <w:rPr>
                <w:rFonts w:ascii="Times New Roman" w:hAnsi="Times New Roman" w:cs="Times New Roman"/>
                <w:i/>
                <w:color w:val="000000" w:themeColor="text1"/>
                <w:sz w:val="14"/>
              </w:rPr>
            </w:pPr>
          </w:p>
        </w:tc>
      </w:tr>
    </w:tbl>
    <w:p w14:paraId="7E3754BB" w14:textId="54FFCC8F" w:rsidR="00801DB9" w:rsidRPr="00595191" w:rsidRDefault="008C49B0" w:rsidP="00595191">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0471939" w14:textId="00A11754" w:rsidR="00677E07" w:rsidRDefault="00677E07" w:rsidP="00595191">
      <w:pPr>
        <w:tabs>
          <w:tab w:val="left" w:pos="3544"/>
        </w:tabs>
        <w:spacing w:after="120" w:line="240" w:lineRule="auto"/>
        <w:jc w:val="both"/>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 xml:space="preserve">                                                      </w:t>
      </w:r>
      <w:r w:rsidRPr="00677E07">
        <w:rPr>
          <w:rFonts w:ascii="Times New Roman" w:hAnsi="Times New Roman" w:cs="Times New Roman"/>
          <w:i/>
          <w:color w:val="000000" w:themeColor="text1"/>
          <w:sz w:val="28"/>
          <w:szCs w:val="28"/>
        </w:rPr>
        <w:t>Kỳ Phong, ngày 31 tháng 3 năm 2025</w:t>
      </w:r>
    </w:p>
    <w:p w14:paraId="3F08A2E5" w14:textId="77777777" w:rsidR="008C49B0" w:rsidRPr="00677E07" w:rsidRDefault="008C49B0" w:rsidP="00595191">
      <w:pPr>
        <w:tabs>
          <w:tab w:val="left" w:pos="3544"/>
        </w:tabs>
        <w:spacing w:after="120" w:line="240" w:lineRule="auto"/>
        <w:jc w:val="both"/>
        <w:rPr>
          <w:rFonts w:ascii="Times New Roman" w:hAnsi="Times New Roman" w:cs="Times New Roman"/>
          <w:i/>
          <w:color w:val="000000" w:themeColor="text1"/>
          <w:sz w:val="28"/>
          <w:szCs w:val="28"/>
        </w:rPr>
      </w:pPr>
      <w:bookmarkStart w:id="0" w:name="_GoBack"/>
      <w:bookmarkEnd w:id="0"/>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397494D9" w14:textId="1AB7F9A8" w:rsidR="00075BED" w:rsidRPr="008C49B0" w:rsidRDefault="003F763D" w:rsidP="008C49B0">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04</w:t>
      </w:r>
      <w:r w:rsidR="00002C5D" w:rsidRPr="00595191">
        <w:rPr>
          <w:b/>
          <w:bCs/>
          <w:color w:val="000000" w:themeColor="text1"/>
          <w:sz w:val="28"/>
          <w:szCs w:val="28"/>
          <w:bdr w:val="none" w:sz="0" w:space="0" w:color="auto" w:frame="1"/>
          <w:lang w:val="vi-VN"/>
        </w:rPr>
        <w:t>/2025</w:t>
      </w:r>
    </w:p>
    <w:p w14:paraId="36857BC2" w14:textId="470741EF"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0869DA" w:rsidRPr="00F12C4D">
        <w:rPr>
          <w:rFonts w:ascii="Times New Roman" w:hAnsi="Times New Roman" w:cs="Times New Roman"/>
          <w:color w:val="000000" w:themeColor="text1"/>
          <w:sz w:val="28"/>
          <w:szCs w:val="28"/>
        </w:rPr>
        <w:t>03/2025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8"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9" w:tgtFrame="_blank" w:history="1">
        <w:bookmarkStart w:id="1" w:name="_Hlk186575281"/>
        <w:r w:rsidR="00595191" w:rsidRPr="00F12C4D">
          <w:rPr>
            <w:rFonts w:cs="Times New Roman"/>
            <w:color w:val="000000" w:themeColor="text1"/>
          </w:rPr>
          <w:t xml:space="preserve"> </w:t>
        </w:r>
        <w:bookmarkEnd w:id="1"/>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0"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1"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2"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Thông tin về cơ quan, tổ chức, cá nhân được cấp chứng thư chữ ký điện tử, bao gồm tên cơ quan, tổ chức, cá nhân; mã/số định danh của cơ quan, tổ chức, cá </w:t>
      </w:r>
      <w:r w:rsidRPr="00F12C4D">
        <w:rPr>
          <w:color w:val="000000" w:themeColor="text1"/>
          <w:sz w:val="28"/>
          <w:szCs w:val="18"/>
          <w:lang w:val="vi-VN"/>
        </w:rPr>
        <w:lastRenderedPageBreak/>
        <w:t>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hoạch 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Cụ thể, theo khoản 4 Điều 93 </w:t>
      </w:r>
      <w:hyperlink r:id="rId13"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23364D1C" w14:textId="77777777" w:rsidR="008C21F7" w:rsidRPr="00F12C4D" w:rsidRDefault="008C21F7" w:rsidP="00F12C4D">
      <w:pPr>
        <w:jc w:val="center"/>
      </w:pP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quy định về kiểm định chất lượng chương trình đào tạo các trình độ của giáo dục đại học, bao gồm: bộ tiêu chuẩn đánh giá 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lễ, tết và các ngày nghỉ khác theo quy định của </w:t>
      </w:r>
      <w:hyperlink r:id="rId14"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5"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Căn cứ kế hoạch năm học, quy mô, đặc điểm, điều kiện cụ thể của từng trường, hiệu trưởng bố trí thời gian nghỉ hằng năm của giáo viên phù hợp, đúng quy định, bảo đảm khung thời gian năm học.</w:t>
      </w:r>
    </w:p>
    <w:p w14:paraId="2B08F33E" w14:textId="608F418C" w:rsidR="007C3549" w:rsidRPr="00595191" w:rsidRDefault="006D1EA9" w:rsidP="00595191">
      <w:pPr>
        <w:spacing w:after="0"/>
        <w:jc w:val="both"/>
        <w:rPr>
          <w:rFonts w:ascii="Times New Roman" w:hAnsi="Times New Roman" w:cs="Times New Roman"/>
          <w:color w:val="000000" w:themeColor="text1"/>
          <w:sz w:val="28"/>
          <w:szCs w:val="28"/>
        </w:rPr>
      </w:pPr>
      <w:r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ab/>
      </w:r>
    </w:p>
    <w:tbl>
      <w:tblPr>
        <w:tblW w:w="10184" w:type="dxa"/>
        <w:tblInd w:w="-432" w:type="dxa"/>
        <w:tblLook w:val="04A0" w:firstRow="1" w:lastRow="0" w:firstColumn="1" w:lastColumn="0" w:noHBand="0" w:noVBand="1"/>
      </w:tblPr>
      <w:tblGrid>
        <w:gridCol w:w="5092"/>
        <w:gridCol w:w="5092"/>
      </w:tblGrid>
      <w:tr w:rsidR="007C3549" w:rsidRPr="00503DB9" w14:paraId="6E25BE78" w14:textId="77777777" w:rsidTr="003B7DF9">
        <w:trPr>
          <w:trHeight w:val="2259"/>
        </w:trPr>
        <w:tc>
          <w:tcPr>
            <w:tcW w:w="4643" w:type="dxa"/>
          </w:tcPr>
          <w:p w14:paraId="11684AEC" w14:textId="77777777" w:rsidR="007C3549" w:rsidRPr="007C3549" w:rsidRDefault="007C3549" w:rsidP="003B7DF9">
            <w:pPr>
              <w:spacing w:before="40" w:after="40" w:line="240" w:lineRule="auto"/>
              <w:jc w:val="center"/>
              <w:rPr>
                <w:rFonts w:ascii="Times New Roman" w:eastAsia="Times New Roman" w:hAnsi="Times New Roman" w:cs="Times New Roman"/>
                <w:b/>
                <w:bCs/>
                <w:color w:val="000000"/>
                <w:kern w:val="36"/>
                <w:sz w:val="28"/>
                <w:szCs w:val="28"/>
              </w:rPr>
            </w:pPr>
            <w:r w:rsidRPr="007C3549">
              <w:rPr>
                <w:rFonts w:ascii="Times New Roman" w:eastAsia="Times New Roman" w:hAnsi="Times New Roman" w:cs="Times New Roman"/>
                <w:b/>
                <w:bCs/>
                <w:color w:val="000000"/>
                <w:kern w:val="36"/>
                <w:sz w:val="28"/>
                <w:szCs w:val="28"/>
              </w:rPr>
              <w:t>NGƯỜI VIẾT BÀI</w:t>
            </w:r>
          </w:p>
          <w:p w14:paraId="690EF874"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7E5E673C"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06AB549F"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75DA19EC"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4B215B7C" w14:textId="77777777" w:rsidR="007C3549" w:rsidRPr="007C3549" w:rsidRDefault="007C3549" w:rsidP="003B7DF9">
            <w:pPr>
              <w:spacing w:before="40" w:after="40" w:line="240" w:lineRule="auto"/>
              <w:jc w:val="center"/>
              <w:rPr>
                <w:rFonts w:ascii="Times New Roman" w:hAnsi="Times New Roman" w:cs="Times New Roman"/>
                <w:b/>
                <w:color w:val="000000"/>
                <w:sz w:val="28"/>
                <w:szCs w:val="28"/>
              </w:rPr>
            </w:pPr>
            <w:r w:rsidRPr="007C3549">
              <w:rPr>
                <w:rFonts w:ascii="Times New Roman" w:hAnsi="Times New Roman" w:cs="Times New Roman"/>
                <w:b/>
                <w:color w:val="000000"/>
                <w:sz w:val="28"/>
                <w:szCs w:val="28"/>
              </w:rPr>
              <w:t>Nguyễn Xuân Tào</w:t>
            </w:r>
          </w:p>
        </w:tc>
        <w:tc>
          <w:tcPr>
            <w:tcW w:w="4643" w:type="dxa"/>
          </w:tcPr>
          <w:p w14:paraId="59BF7B7D" w14:textId="77777777" w:rsidR="007C3549" w:rsidRPr="007C3549" w:rsidRDefault="007C3549" w:rsidP="003B7DF9">
            <w:pPr>
              <w:spacing w:before="40" w:after="40" w:line="240" w:lineRule="auto"/>
              <w:jc w:val="center"/>
              <w:rPr>
                <w:rFonts w:ascii="Times New Roman" w:hAnsi="Times New Roman" w:cs="Times New Roman"/>
                <w:b/>
                <w:color w:val="000000"/>
                <w:sz w:val="28"/>
                <w:szCs w:val="28"/>
              </w:rPr>
            </w:pPr>
            <w:r w:rsidRPr="007C3549">
              <w:rPr>
                <w:rFonts w:ascii="Times New Roman" w:hAnsi="Times New Roman" w:cs="Times New Roman"/>
                <w:b/>
                <w:color w:val="000000"/>
                <w:sz w:val="28"/>
                <w:szCs w:val="28"/>
              </w:rPr>
              <w:t>DUYỆT CỦA BAN BIÊN TẬP</w:t>
            </w:r>
          </w:p>
          <w:p w14:paraId="21F14347"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3FAEBE9A"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2DD3028C"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13157E38" w14:textId="77777777" w:rsidR="007C3549" w:rsidRPr="007C3549" w:rsidRDefault="007C3549" w:rsidP="003B7DF9">
            <w:pPr>
              <w:spacing w:before="40" w:after="40" w:line="240" w:lineRule="auto"/>
              <w:rPr>
                <w:rFonts w:ascii="Times New Roman" w:hAnsi="Times New Roman" w:cs="Times New Roman"/>
                <w:b/>
                <w:color w:val="000000"/>
                <w:sz w:val="28"/>
                <w:szCs w:val="28"/>
              </w:rPr>
            </w:pPr>
          </w:p>
          <w:p w14:paraId="3A97D727" w14:textId="77777777" w:rsidR="007C3549" w:rsidRPr="007C3549" w:rsidRDefault="007C3549" w:rsidP="003B7DF9">
            <w:pPr>
              <w:spacing w:before="40" w:after="40" w:line="240" w:lineRule="auto"/>
              <w:jc w:val="center"/>
              <w:rPr>
                <w:rFonts w:ascii="Times New Roman" w:hAnsi="Times New Roman" w:cs="Times New Roman"/>
                <w:b/>
                <w:color w:val="000000"/>
                <w:sz w:val="28"/>
                <w:szCs w:val="28"/>
              </w:rPr>
            </w:pPr>
            <w:r w:rsidRPr="007C3549">
              <w:rPr>
                <w:rFonts w:ascii="Times New Roman" w:hAnsi="Times New Roman" w:cs="Times New Roman"/>
                <w:b/>
                <w:color w:val="000000"/>
                <w:sz w:val="28"/>
                <w:szCs w:val="28"/>
              </w:rPr>
              <w:t>Võ Tiến Sửu</w:t>
            </w:r>
          </w:p>
        </w:tc>
      </w:tr>
    </w:tbl>
    <w:p w14:paraId="51CC7019" w14:textId="25A44C1E" w:rsidR="00A11AC3" w:rsidRPr="00595191" w:rsidRDefault="00A11AC3" w:rsidP="00595191">
      <w:pPr>
        <w:spacing w:after="0"/>
        <w:jc w:val="both"/>
        <w:rPr>
          <w:rFonts w:ascii="Times New Roman" w:hAnsi="Times New Roman" w:cs="Times New Roman"/>
          <w:color w:val="000000" w:themeColor="text1"/>
          <w:sz w:val="28"/>
          <w:szCs w:val="28"/>
        </w:rPr>
      </w:pP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5640D">
      <w:headerReference w:type="default" r:id="rId16"/>
      <w:footerReference w:type="default" r:id="rId17"/>
      <w:pgSz w:w="11906" w:h="16838"/>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82F48" w14:textId="77777777" w:rsidR="002C5B93" w:rsidRDefault="002C5B93" w:rsidP="007137D4">
      <w:pPr>
        <w:spacing w:after="0" w:line="240" w:lineRule="auto"/>
      </w:pPr>
      <w:r>
        <w:separator/>
      </w:r>
    </w:p>
  </w:endnote>
  <w:endnote w:type="continuationSeparator" w:id="0">
    <w:p w14:paraId="1F775816" w14:textId="77777777" w:rsidR="002C5B93" w:rsidRDefault="002C5B93"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643400"/>
      <w:docPartObj>
        <w:docPartGallery w:val="Page Numbers (Bottom of Page)"/>
        <w:docPartUnique/>
      </w:docPartObj>
    </w:sdtPr>
    <w:sdtEndPr>
      <w:rPr>
        <w:rFonts w:ascii="Times New Roman" w:hAnsi="Times New Roman" w:cs="Times New Roman"/>
        <w:noProof/>
        <w:sz w:val="24"/>
      </w:rPr>
    </w:sdtEndPr>
    <w:sdtContent>
      <w:p w14:paraId="3F3ABF8C" w14:textId="0B290B47"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sidR="00F5640D">
          <w:rPr>
            <w:rFonts w:ascii="Times New Roman" w:hAnsi="Times New Roman" w:cs="Times New Roman"/>
            <w:noProof/>
            <w:sz w:val="24"/>
          </w:rPr>
          <w:t>13</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2745" w14:textId="77777777" w:rsidR="002C5B93" w:rsidRDefault="002C5B93" w:rsidP="007137D4">
      <w:pPr>
        <w:spacing w:after="0" w:line="240" w:lineRule="auto"/>
      </w:pPr>
      <w:r>
        <w:separator/>
      </w:r>
    </w:p>
  </w:footnote>
  <w:footnote w:type="continuationSeparator" w:id="0">
    <w:p w14:paraId="06798517" w14:textId="77777777" w:rsidR="002C5B93" w:rsidRDefault="002C5B93"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B93"/>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77E0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34DFC"/>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3549"/>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305"/>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49B0"/>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51EDC"/>
    <w:rsid w:val="00F54233"/>
    <w:rsid w:val="00F5640D"/>
    <w:rsid w:val="00F564DB"/>
    <w:rsid w:val="00F577E1"/>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hyperlink" Target="https://thuvienphapluat.vn/van-ban/Doanh-nghiep/Luat-canh-tranh-345182.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Luat-Dau-tu-cong-2024-so-58-2024-QH15-62164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webSettings" Target="webSettings.xml"/><Relationship Id="rId15" Type="http://schemas.openxmlformats.org/officeDocument/2006/relationships/hyperlink" Target="https://thuvienphapluat.vn/van-ban/Bao-hiem/Luat-Bao-hiem-xa-hoi-2014-259700.aspx" TargetMode="External"/><Relationship Id="rId10" Type="http://schemas.openxmlformats.org/officeDocument/2006/relationships/hyperlink" Target="https://thuvienphapluat.vn/van-ban/Dau-tu/Luat-Dau-tu-cong-2024-so-58-2024-QH15-621645.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bulletin/document.aspx?key=ziwWjg%2b3jwfnu5FjFC4%2bjQ%3d%3d&amp;bid=91a4a291-ef2e-45fa-a7b7-b8ba20ee2629" TargetMode="External"/><Relationship Id="rId14" Type="http://schemas.openxmlformats.org/officeDocument/2006/relationships/hyperlink" Target="https://thuvienphapluat.vn/van-ban/Lao-dong-Tien-luong/Bo-Luat-lao-dong-2019-3336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C9B7-DC53-4294-A2ED-498BCFCE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2024-01-31T07:08:00Z</cp:lastPrinted>
  <dcterms:created xsi:type="dcterms:W3CDTF">2025-03-28T09:20:00Z</dcterms:created>
  <dcterms:modified xsi:type="dcterms:W3CDTF">2025-03-31T09:25:00Z</dcterms:modified>
</cp:coreProperties>
</file>